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ИЗБИРАТЕЛНА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КОМИСИЯ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- БЕЛОГРАДЧИК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Pr="00A72EC4" w:rsidRDefault="00A72EC4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ПРОЕКТ ЗА ДНЕВЕН РЕД ЗА ЗАСЕДАНИЕ НА</w:t>
      </w:r>
      <w:r w:rsidR="0026142C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56012E">
        <w:rPr>
          <w:rFonts w:ascii="Arial" w:eastAsia="Times New Roman" w:hAnsi="Arial" w:cs="Arial"/>
          <w:sz w:val="28"/>
          <w:szCs w:val="28"/>
          <w:lang w:eastAsia="bg-BG"/>
        </w:rPr>
        <w:t>20</w:t>
      </w:r>
      <w:r w:rsidR="00630448">
        <w:rPr>
          <w:rFonts w:ascii="Arial" w:eastAsia="Times New Roman" w:hAnsi="Arial" w:cs="Arial"/>
          <w:sz w:val="28"/>
          <w:szCs w:val="28"/>
          <w:lang w:eastAsia="bg-BG"/>
        </w:rPr>
        <w:t xml:space="preserve"> октомври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2023 </w:t>
      </w:r>
      <w:r>
        <w:rPr>
          <w:rFonts w:ascii="Arial" w:eastAsia="Times New Roman" w:hAnsi="Arial" w:cs="Arial"/>
          <w:sz w:val="28"/>
          <w:szCs w:val="28"/>
          <w:lang w:eastAsia="bg-BG"/>
        </w:rPr>
        <w:t>г.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</w:t>
      </w:r>
      <w:r w:rsidR="00CC1B5A">
        <w:rPr>
          <w:rFonts w:ascii="Arial" w:eastAsia="Times New Roman" w:hAnsi="Arial" w:cs="Arial"/>
          <w:sz w:val="28"/>
          <w:szCs w:val="28"/>
          <w:lang w:val="en-US" w:eastAsia="bg-BG"/>
        </w:rPr>
        <w:t>–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БЕЛОГРАДЧИК</w:t>
      </w: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56012E" w:rsidRDefault="0056012E" w:rsidP="0056012E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012E" w:rsidRDefault="0056012E" w:rsidP="0056012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Упълномощаване представители на ОИК – Белоградчик за разпределение и  предаване 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бюлетини,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ролки със специализирана хартия за бюлетини от машинно гласуване, изборни книжа</w:t>
      </w:r>
      <w:r>
        <w:rPr>
          <w:rFonts w:ascii="Times New Roman" w:hAnsi="Times New Roman" w:cs="Times New Roman"/>
          <w:sz w:val="24"/>
          <w:szCs w:val="24"/>
        </w:rPr>
        <w:t xml:space="preserve"> и материали за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изборите за общински съветници и за кметове на 29 октомври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6012E" w:rsidRDefault="0056012E" w:rsidP="0056012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транспортната схема, лъчовете за предоставянето на бюлетините и изборните книжа и представителите на ОИК Белоградчик, които ще предоставят изборните книжа на СИК.</w:t>
      </w:r>
    </w:p>
    <w:p w:rsidR="0056012E" w:rsidRDefault="0056012E" w:rsidP="0056012E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№ 050100005.</w:t>
      </w:r>
    </w:p>
    <w:p w:rsidR="001572F4" w:rsidRDefault="001572F4">
      <w:bookmarkStart w:id="0" w:name="_GoBack"/>
      <w:bookmarkEnd w:id="0"/>
    </w:p>
    <w:sectPr w:rsidR="0015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CDA"/>
    <w:multiLevelType w:val="hybridMultilevel"/>
    <w:tmpl w:val="9A4A9C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1488"/>
    <w:multiLevelType w:val="hybridMultilevel"/>
    <w:tmpl w:val="81CCFACC"/>
    <w:lvl w:ilvl="0" w:tplc="EB080FD0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151707D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F4"/>
    <w:rsid w:val="001572F4"/>
    <w:rsid w:val="0026142C"/>
    <w:rsid w:val="003073F1"/>
    <w:rsid w:val="004D0968"/>
    <w:rsid w:val="0056012E"/>
    <w:rsid w:val="00630448"/>
    <w:rsid w:val="006A56D6"/>
    <w:rsid w:val="009D3C90"/>
    <w:rsid w:val="00A72EC4"/>
    <w:rsid w:val="00B50BA1"/>
    <w:rsid w:val="00CC1B5A"/>
    <w:rsid w:val="00DE15E4"/>
    <w:rsid w:val="00E84ECC"/>
    <w:rsid w:val="00F4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16A3"/>
  <w15:chartTrackingRefBased/>
  <w15:docId w15:val="{FD820BB6-7265-45E2-901C-350F774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9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26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9</cp:revision>
  <dcterms:created xsi:type="dcterms:W3CDTF">2023-09-27T18:18:00Z</dcterms:created>
  <dcterms:modified xsi:type="dcterms:W3CDTF">2023-10-20T12:36:00Z</dcterms:modified>
</cp:coreProperties>
</file>