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CE530E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3E21EF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>129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02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2214A7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8B2F58" w:rsidRDefault="008B2F58" w:rsidP="00BE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в състава на СИК № 050100011</w:t>
      </w:r>
    </w:p>
    <w:p w:rsidR="008B2F58" w:rsidRDefault="008B2F58" w:rsidP="008B2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F753D" w:rsidP="008B2F5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– Белоградчик с вх. № 144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/02.11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г. е постъпило 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редложение от Ангел Милчев Георгиев, упълномощен представител ПП ДПС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з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>амяна на член на СИК № 050100011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Към предложението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ожено заявл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>ие от Илка Антова Василева за назначаване като секретар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>ИК № 050100011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1, т.5 и т.6  от Изборния кодекс, Общинска избирателна комисия – Белоградчик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 като секретар на СИК № 050100011, Светла Иванова Спасова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2177A9">
        <w:rPr>
          <w:rFonts w:ascii="Times New Roman" w:hAnsi="Times New Roman" w:cs="Times New Roman"/>
          <w:sz w:val="28"/>
          <w:szCs w:val="28"/>
          <w:lang w:val="en-US"/>
        </w:rPr>
        <w:t>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30E">
        <w:rPr>
          <w:rFonts w:ascii="Times New Roman" w:eastAsia="Times New Roman" w:hAnsi="Times New Roman" w:cs="Times New Roman"/>
          <w:sz w:val="28"/>
          <w:szCs w:val="28"/>
          <w:lang w:eastAsia="bg-BG"/>
        </w:rPr>
        <w:t>и анулира издаденото ѝ</w:t>
      </w:r>
      <w:bookmarkStart w:id="0" w:name="_GoBack"/>
      <w:bookmarkEnd w:id="0"/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удостоверение.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>АЧАВА за секретар на СИК № 050100011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Илка Антова Василева</w:t>
      </w:r>
      <w:r w:rsidR="008F753D" w:rsidRP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2177A9">
        <w:rPr>
          <w:rFonts w:ascii="Times New Roman" w:hAnsi="Times New Roman" w:cs="Times New Roman"/>
          <w:sz w:val="28"/>
          <w:szCs w:val="28"/>
        </w:rPr>
        <w:t>**********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назначения член на СИК да се издаде удостоверение.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F15DBD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02.11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sectPr w:rsidR="003E21EF" w:rsidRPr="00F15DBD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2290E"/>
    <w:rsid w:val="00036C81"/>
    <w:rsid w:val="000514BE"/>
    <w:rsid w:val="00074E08"/>
    <w:rsid w:val="0007560D"/>
    <w:rsid w:val="000B48B2"/>
    <w:rsid w:val="000F5CE0"/>
    <w:rsid w:val="0015329B"/>
    <w:rsid w:val="001844AA"/>
    <w:rsid w:val="001D6E7D"/>
    <w:rsid w:val="001E5C96"/>
    <w:rsid w:val="002177A9"/>
    <w:rsid w:val="002214A7"/>
    <w:rsid w:val="00231CF9"/>
    <w:rsid w:val="00240F1B"/>
    <w:rsid w:val="00242AA9"/>
    <w:rsid w:val="00295394"/>
    <w:rsid w:val="0029697F"/>
    <w:rsid w:val="002C78B1"/>
    <w:rsid w:val="00307D4D"/>
    <w:rsid w:val="0032558E"/>
    <w:rsid w:val="00344A79"/>
    <w:rsid w:val="003950DD"/>
    <w:rsid w:val="003C4E97"/>
    <w:rsid w:val="003C72DF"/>
    <w:rsid w:val="003E21EF"/>
    <w:rsid w:val="004C4B10"/>
    <w:rsid w:val="005645FF"/>
    <w:rsid w:val="005E4F83"/>
    <w:rsid w:val="006372DB"/>
    <w:rsid w:val="00650F8B"/>
    <w:rsid w:val="0075578E"/>
    <w:rsid w:val="007A4AEA"/>
    <w:rsid w:val="008B2F58"/>
    <w:rsid w:val="008F753D"/>
    <w:rsid w:val="00970DBD"/>
    <w:rsid w:val="009A1A4A"/>
    <w:rsid w:val="00A06A61"/>
    <w:rsid w:val="00AF392D"/>
    <w:rsid w:val="00AF69BD"/>
    <w:rsid w:val="00B513CB"/>
    <w:rsid w:val="00BE674F"/>
    <w:rsid w:val="00BE7CB1"/>
    <w:rsid w:val="00C0359E"/>
    <w:rsid w:val="00CE530E"/>
    <w:rsid w:val="00D307BC"/>
    <w:rsid w:val="00D93C59"/>
    <w:rsid w:val="00E8417D"/>
    <w:rsid w:val="00EF01AA"/>
    <w:rsid w:val="00F15DBD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72FD00"/>
  <w15:docId w15:val="{2CCBEF9D-322F-407C-9932-C7B274D7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7</cp:revision>
  <cp:lastPrinted>2023-09-20T13:42:00Z</cp:lastPrinted>
  <dcterms:created xsi:type="dcterms:W3CDTF">2023-11-02T08:14:00Z</dcterms:created>
  <dcterms:modified xsi:type="dcterms:W3CDTF">2023-11-02T15:24:00Z</dcterms:modified>
</cp:coreProperties>
</file>