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6A" w:rsidRPr="00B71DCD" w:rsidRDefault="005D716A" w:rsidP="005D716A">
      <w:pPr>
        <w:tabs>
          <w:tab w:val="left" w:pos="4536"/>
        </w:tabs>
        <w:jc w:val="center"/>
        <w:rPr>
          <w:b/>
          <w:sz w:val="36"/>
          <w:szCs w:val="36"/>
          <w:lang w:val="bg-BG"/>
        </w:rPr>
      </w:pPr>
      <w:r w:rsidRPr="00B71DCD">
        <w:rPr>
          <w:b/>
          <w:sz w:val="36"/>
          <w:szCs w:val="36"/>
          <w:lang w:val="bg-BG"/>
        </w:rPr>
        <w:t>ПРОТОКОЛ</w:t>
      </w:r>
    </w:p>
    <w:p w:rsidR="005D716A" w:rsidRPr="00B71DCD" w:rsidRDefault="005D716A" w:rsidP="005D716A">
      <w:pPr>
        <w:tabs>
          <w:tab w:val="left" w:pos="4536"/>
        </w:tabs>
        <w:jc w:val="center"/>
        <w:rPr>
          <w:b/>
          <w:sz w:val="36"/>
          <w:szCs w:val="36"/>
          <w:lang w:val="bg-BG"/>
        </w:rPr>
      </w:pPr>
      <w:r w:rsidRPr="00B71DCD">
        <w:rPr>
          <w:b/>
          <w:sz w:val="36"/>
          <w:szCs w:val="36"/>
          <w:lang w:val="bg-BG"/>
        </w:rPr>
        <w:t>№01</w:t>
      </w:r>
    </w:p>
    <w:p w:rsidR="005D716A" w:rsidRDefault="005D716A" w:rsidP="005D716A">
      <w:pPr>
        <w:tabs>
          <w:tab w:val="left" w:pos="4536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Днес 05.09.2015г. година в 10,00 часа се проведе заседание на ОИК на което присъстваха:</w:t>
      </w:r>
    </w:p>
    <w:p w:rsidR="005D716A" w:rsidRDefault="005D716A" w:rsidP="005D716A">
      <w:pPr>
        <w:tabs>
          <w:tab w:val="left" w:pos="4536"/>
        </w:tabs>
        <w:ind w:left="1134" w:hanging="113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</w:t>
      </w:r>
      <w:r w:rsidRPr="00810D1D">
        <w:rPr>
          <w:sz w:val="28"/>
          <w:szCs w:val="28"/>
          <w:lang w:val="bg-BG"/>
        </w:rPr>
        <w:t>Анжела Ангелова Иванова</w:t>
      </w:r>
      <w:r>
        <w:rPr>
          <w:sz w:val="28"/>
          <w:szCs w:val="28"/>
          <w:lang w:val="bg-BG"/>
        </w:rPr>
        <w:t>- председател,</w:t>
      </w:r>
      <w:r w:rsidRPr="00810D1D">
        <w:rPr>
          <w:sz w:val="28"/>
          <w:szCs w:val="28"/>
          <w:lang w:val="bg-BG"/>
        </w:rPr>
        <w:t>Румен Емилов Маринов</w:t>
      </w:r>
      <w:r>
        <w:rPr>
          <w:sz w:val="28"/>
          <w:szCs w:val="28"/>
          <w:lang w:val="bg-BG"/>
        </w:rPr>
        <w:t xml:space="preserve"> – заместник председател, </w:t>
      </w:r>
      <w:r w:rsidRPr="00810D1D">
        <w:rPr>
          <w:sz w:val="28"/>
          <w:szCs w:val="28"/>
          <w:lang w:val="bg-BG"/>
        </w:rPr>
        <w:t>Рени Христова Длъгнекова</w:t>
      </w:r>
      <w:r>
        <w:rPr>
          <w:sz w:val="28"/>
          <w:szCs w:val="28"/>
          <w:lang w:val="bg-BG"/>
        </w:rPr>
        <w:t xml:space="preserve"> – секретар,</w:t>
      </w:r>
      <w:r w:rsidRPr="00810D1D">
        <w:rPr>
          <w:sz w:val="28"/>
          <w:szCs w:val="28"/>
          <w:lang w:val="bg-BG"/>
        </w:rPr>
        <w:t>Велизар Емилов Тодоров</w:t>
      </w:r>
      <w:r>
        <w:rPr>
          <w:sz w:val="28"/>
          <w:szCs w:val="28"/>
          <w:lang w:val="bg-BG"/>
        </w:rPr>
        <w:t xml:space="preserve">- член, </w:t>
      </w:r>
      <w:r w:rsidRPr="00810D1D">
        <w:rPr>
          <w:sz w:val="28"/>
          <w:szCs w:val="28"/>
          <w:lang w:val="bg-BG"/>
        </w:rPr>
        <w:t>Теменуга Велкова Иванова</w:t>
      </w:r>
      <w:r>
        <w:rPr>
          <w:sz w:val="28"/>
          <w:szCs w:val="28"/>
          <w:lang w:val="bg-BG"/>
        </w:rPr>
        <w:t xml:space="preserve"> – член,</w:t>
      </w:r>
      <w:r w:rsidRPr="00810D1D">
        <w:rPr>
          <w:sz w:val="28"/>
          <w:szCs w:val="28"/>
          <w:lang w:val="bg-BG"/>
        </w:rPr>
        <w:t>Боряна Кръстева Илиева</w:t>
      </w:r>
      <w:r>
        <w:rPr>
          <w:sz w:val="28"/>
          <w:szCs w:val="28"/>
          <w:lang w:val="bg-BG"/>
        </w:rPr>
        <w:t xml:space="preserve"> – член,</w:t>
      </w:r>
      <w:r w:rsidRPr="00810D1D">
        <w:rPr>
          <w:sz w:val="28"/>
          <w:szCs w:val="28"/>
          <w:lang w:val="bg-BG"/>
        </w:rPr>
        <w:t>Киро Борисов Киров</w:t>
      </w:r>
      <w:r>
        <w:rPr>
          <w:sz w:val="28"/>
          <w:szCs w:val="28"/>
          <w:lang w:val="bg-BG"/>
        </w:rPr>
        <w:t xml:space="preserve"> – член,</w:t>
      </w:r>
      <w:r w:rsidRPr="00810D1D">
        <w:rPr>
          <w:sz w:val="28"/>
          <w:szCs w:val="28"/>
          <w:lang w:val="bg-BG"/>
        </w:rPr>
        <w:t>Васил Кирилов Виденов</w:t>
      </w:r>
      <w:r>
        <w:rPr>
          <w:sz w:val="28"/>
          <w:szCs w:val="28"/>
          <w:lang w:val="bg-BG"/>
        </w:rPr>
        <w:t xml:space="preserve"> – член,</w:t>
      </w:r>
      <w:r w:rsidRPr="00810D1D">
        <w:rPr>
          <w:sz w:val="28"/>
          <w:szCs w:val="28"/>
          <w:lang w:val="bg-BG"/>
        </w:rPr>
        <w:t>Наташа Кръстева Младенова</w:t>
      </w:r>
      <w:r>
        <w:rPr>
          <w:sz w:val="28"/>
          <w:szCs w:val="28"/>
          <w:lang w:val="bg-BG"/>
        </w:rPr>
        <w:t xml:space="preserve">- член, </w:t>
      </w:r>
      <w:r w:rsidRPr="007A6EB7">
        <w:rPr>
          <w:sz w:val="28"/>
          <w:szCs w:val="28"/>
          <w:lang w:val="bg-BG"/>
        </w:rPr>
        <w:t>Стефан Маринов Григоров</w:t>
      </w:r>
      <w:r>
        <w:rPr>
          <w:sz w:val="28"/>
          <w:szCs w:val="28"/>
          <w:lang w:val="bg-BG"/>
        </w:rPr>
        <w:t xml:space="preserve"> – член и </w:t>
      </w:r>
      <w:r w:rsidRPr="007A6EB7">
        <w:rPr>
          <w:sz w:val="28"/>
          <w:szCs w:val="28"/>
          <w:lang w:val="bg-BG"/>
        </w:rPr>
        <w:t>Емил Ценков Миланов</w:t>
      </w:r>
      <w:r>
        <w:rPr>
          <w:sz w:val="28"/>
          <w:szCs w:val="28"/>
          <w:lang w:val="bg-BG"/>
        </w:rPr>
        <w:t xml:space="preserve"> – член при следния дневен ред:</w:t>
      </w:r>
    </w:p>
    <w:p w:rsidR="005D716A" w:rsidRDefault="005D716A" w:rsidP="005D716A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Нараняването на печатите на Общинската избирателна комисия.</w:t>
      </w:r>
    </w:p>
    <w:p w:rsidR="005D716A" w:rsidRDefault="005D716A" w:rsidP="005D716A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Определяне на място за обявяване на решенията на Общинската избирателна комисия.</w:t>
      </w:r>
    </w:p>
    <w:p w:rsidR="005D716A" w:rsidRDefault="005D716A" w:rsidP="005D716A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Избор на говорители на Общинската избирателната комисия.</w:t>
      </w:r>
    </w:p>
    <w:p w:rsidR="005D716A" w:rsidRPr="00B54809" w:rsidRDefault="005D716A" w:rsidP="005D716A">
      <w:pPr>
        <w:pStyle w:val="ListParagraph"/>
        <w:tabs>
          <w:tab w:val="left" w:pos="4536"/>
        </w:tabs>
        <w:ind w:left="2250"/>
        <w:jc w:val="both"/>
        <w:rPr>
          <w:b/>
          <w:sz w:val="28"/>
          <w:szCs w:val="28"/>
          <w:lang w:val="bg-BG"/>
        </w:rPr>
      </w:pPr>
    </w:p>
    <w:p w:rsidR="005D716A" w:rsidRDefault="005D716A" w:rsidP="005D716A">
      <w:pPr>
        <w:pStyle w:val="ListParagraph"/>
        <w:tabs>
          <w:tab w:val="left" w:pos="4536"/>
        </w:tabs>
        <w:ind w:left="2250"/>
        <w:jc w:val="both"/>
        <w:rPr>
          <w:b/>
          <w:sz w:val="28"/>
          <w:szCs w:val="28"/>
          <w:lang w:val="bg-BG"/>
        </w:rPr>
      </w:pPr>
      <w:r w:rsidRPr="00B54809">
        <w:rPr>
          <w:b/>
          <w:sz w:val="28"/>
          <w:szCs w:val="28"/>
          <w:lang w:val="bg-BG"/>
        </w:rPr>
        <w:t>По точка 1 от дневния ред:</w:t>
      </w:r>
    </w:p>
    <w:p w:rsidR="005D716A" w:rsidRPr="00B54809" w:rsidRDefault="005D716A" w:rsidP="005D716A">
      <w:pPr>
        <w:pStyle w:val="ListParagraph"/>
        <w:tabs>
          <w:tab w:val="left" w:pos="4536"/>
        </w:tabs>
        <w:ind w:left="2250"/>
        <w:jc w:val="both"/>
        <w:rPr>
          <w:b/>
          <w:sz w:val="28"/>
          <w:szCs w:val="28"/>
          <w:lang w:val="bg-BG"/>
        </w:rPr>
      </w:pPr>
    </w:p>
    <w:p w:rsidR="005D716A" w:rsidRDefault="005D716A" w:rsidP="005D716A">
      <w:pPr>
        <w:pStyle w:val="ListParagraph"/>
        <w:tabs>
          <w:tab w:val="left" w:pos="4536"/>
        </w:tabs>
        <w:ind w:left="113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Комисията взе решение да се наранят трите печата на комисията от Румен Емилов Маринов и Стефан Маринов Григоров с макетно ножче на свободното място в печатите под подписите.</w:t>
      </w:r>
    </w:p>
    <w:p w:rsidR="005D716A" w:rsidRPr="00717962" w:rsidRDefault="005D716A" w:rsidP="005D716A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ОИК Белоградчик – </w:t>
      </w:r>
      <w:r>
        <w:rPr>
          <w:sz w:val="28"/>
          <w:szCs w:val="28"/>
        </w:rPr>
        <w:t>VID01 03616 01</w:t>
      </w:r>
    </w:p>
    <w:p w:rsidR="005D716A" w:rsidRDefault="005D716A" w:rsidP="005D716A">
      <w:pPr>
        <w:tabs>
          <w:tab w:val="left" w:pos="4536"/>
        </w:tabs>
        <w:jc w:val="both"/>
        <w:rPr>
          <w:sz w:val="28"/>
          <w:szCs w:val="28"/>
        </w:rPr>
      </w:pPr>
    </w:p>
    <w:p w:rsidR="005D716A" w:rsidRDefault="005D716A" w:rsidP="005D716A">
      <w:pPr>
        <w:tabs>
          <w:tab w:val="left" w:pos="4536"/>
        </w:tabs>
        <w:jc w:val="both"/>
        <w:rPr>
          <w:sz w:val="28"/>
          <w:szCs w:val="28"/>
        </w:rPr>
      </w:pPr>
    </w:p>
    <w:p w:rsidR="005D716A" w:rsidRDefault="005D716A" w:rsidP="005D716A">
      <w:pPr>
        <w:tabs>
          <w:tab w:val="left" w:pos="4536"/>
        </w:tabs>
        <w:jc w:val="both"/>
        <w:rPr>
          <w:sz w:val="28"/>
          <w:szCs w:val="28"/>
        </w:rPr>
      </w:pPr>
    </w:p>
    <w:p w:rsidR="005D716A" w:rsidRDefault="005D716A" w:rsidP="005D716A">
      <w:p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</w:p>
    <w:p w:rsidR="005D716A" w:rsidRDefault="005D716A" w:rsidP="005D716A">
      <w:pPr>
        <w:tabs>
          <w:tab w:val="left" w:pos="4536"/>
        </w:tabs>
        <w:jc w:val="both"/>
        <w:rPr>
          <w:sz w:val="28"/>
          <w:szCs w:val="28"/>
          <w:lang w:val="bg-BG"/>
        </w:rPr>
      </w:pPr>
    </w:p>
    <w:p w:rsidR="005D716A" w:rsidRDefault="005D716A" w:rsidP="005D716A">
      <w:pPr>
        <w:tabs>
          <w:tab w:val="left" w:pos="4536"/>
        </w:tabs>
        <w:jc w:val="both"/>
        <w:rPr>
          <w:sz w:val="28"/>
          <w:szCs w:val="28"/>
          <w:lang w:val="bg-BG"/>
        </w:rPr>
      </w:pPr>
    </w:p>
    <w:p w:rsidR="005D716A" w:rsidRPr="00717962" w:rsidRDefault="005D716A" w:rsidP="005D716A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 w:rsidRPr="00717962">
        <w:rPr>
          <w:sz w:val="28"/>
          <w:szCs w:val="28"/>
          <w:lang w:val="bg-BG"/>
        </w:rPr>
        <w:t xml:space="preserve">ОИК  </w:t>
      </w:r>
      <w:r w:rsidRPr="00717962">
        <w:rPr>
          <w:sz w:val="28"/>
          <w:szCs w:val="28"/>
        </w:rPr>
        <w:t>VID01 03616 01</w:t>
      </w:r>
    </w:p>
    <w:p w:rsidR="005D716A" w:rsidRDefault="005D716A" w:rsidP="005D716A">
      <w:pPr>
        <w:tabs>
          <w:tab w:val="left" w:pos="4536"/>
        </w:tabs>
        <w:jc w:val="both"/>
        <w:rPr>
          <w:sz w:val="28"/>
          <w:szCs w:val="28"/>
          <w:lang w:val="bg-BG"/>
        </w:rPr>
      </w:pPr>
    </w:p>
    <w:p w:rsidR="005D716A" w:rsidRDefault="005D716A" w:rsidP="005D716A">
      <w:pPr>
        <w:tabs>
          <w:tab w:val="left" w:pos="4536"/>
        </w:tabs>
        <w:jc w:val="both"/>
        <w:rPr>
          <w:sz w:val="28"/>
          <w:szCs w:val="28"/>
          <w:lang w:val="bg-BG"/>
        </w:rPr>
      </w:pPr>
    </w:p>
    <w:p w:rsidR="005D716A" w:rsidRDefault="005D716A" w:rsidP="005D716A">
      <w:pPr>
        <w:tabs>
          <w:tab w:val="left" w:pos="4536"/>
        </w:tabs>
        <w:jc w:val="both"/>
        <w:rPr>
          <w:sz w:val="28"/>
          <w:szCs w:val="28"/>
          <w:lang w:val="bg-BG"/>
        </w:rPr>
      </w:pPr>
    </w:p>
    <w:p w:rsidR="005D716A" w:rsidRPr="00717962" w:rsidRDefault="005D716A" w:rsidP="005D716A">
      <w:pPr>
        <w:tabs>
          <w:tab w:val="left" w:pos="4536"/>
        </w:tabs>
        <w:jc w:val="both"/>
        <w:rPr>
          <w:sz w:val="28"/>
          <w:szCs w:val="28"/>
          <w:lang w:val="bg-BG"/>
        </w:rPr>
      </w:pPr>
    </w:p>
    <w:p w:rsidR="005D716A" w:rsidRDefault="005D716A" w:rsidP="005D716A">
      <w:pPr>
        <w:tabs>
          <w:tab w:val="left" w:pos="4536"/>
        </w:tabs>
        <w:jc w:val="both"/>
        <w:rPr>
          <w:sz w:val="28"/>
          <w:szCs w:val="28"/>
          <w:lang w:val="bg-BG"/>
        </w:rPr>
      </w:pPr>
    </w:p>
    <w:p w:rsidR="005D716A" w:rsidRDefault="005D716A" w:rsidP="005D716A">
      <w:pPr>
        <w:tabs>
          <w:tab w:val="left" w:pos="4536"/>
        </w:tabs>
        <w:jc w:val="both"/>
        <w:rPr>
          <w:sz w:val="28"/>
          <w:szCs w:val="28"/>
          <w:lang w:val="bg-BG"/>
        </w:rPr>
      </w:pPr>
    </w:p>
    <w:p w:rsidR="005D716A" w:rsidRPr="00717962" w:rsidRDefault="005D716A" w:rsidP="005D716A">
      <w:pPr>
        <w:tabs>
          <w:tab w:val="left" w:pos="4536"/>
        </w:tabs>
        <w:jc w:val="both"/>
        <w:rPr>
          <w:sz w:val="28"/>
          <w:szCs w:val="28"/>
          <w:lang w:val="bg-BG"/>
        </w:rPr>
      </w:pPr>
    </w:p>
    <w:p w:rsidR="005D716A" w:rsidRPr="00717962" w:rsidRDefault="005D716A" w:rsidP="005D716A">
      <w:p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3.</w:t>
      </w:r>
      <w:r w:rsidRPr="00717962">
        <w:rPr>
          <w:sz w:val="28"/>
          <w:szCs w:val="28"/>
          <w:lang w:val="bg-BG"/>
        </w:rPr>
        <w:t xml:space="preserve"> ОИК  </w:t>
      </w:r>
      <w:r w:rsidRPr="00717962">
        <w:rPr>
          <w:sz w:val="28"/>
          <w:szCs w:val="28"/>
        </w:rPr>
        <w:t>VID0</w:t>
      </w:r>
      <w:r>
        <w:rPr>
          <w:sz w:val="28"/>
          <w:szCs w:val="28"/>
        </w:rPr>
        <w:t>1 03616 0</w:t>
      </w:r>
      <w:r>
        <w:rPr>
          <w:sz w:val="28"/>
          <w:szCs w:val="28"/>
          <w:lang w:val="bg-BG"/>
        </w:rPr>
        <w:t>2</w:t>
      </w:r>
    </w:p>
    <w:p w:rsidR="005D716A" w:rsidRDefault="005D716A" w:rsidP="005D716A">
      <w:pPr>
        <w:tabs>
          <w:tab w:val="left" w:pos="4536"/>
        </w:tabs>
        <w:jc w:val="both"/>
        <w:rPr>
          <w:sz w:val="28"/>
          <w:szCs w:val="28"/>
          <w:lang w:val="bg-BG"/>
        </w:rPr>
      </w:pPr>
    </w:p>
    <w:p w:rsidR="005D716A" w:rsidRPr="00717962" w:rsidRDefault="005D716A" w:rsidP="005D716A">
      <w:pPr>
        <w:tabs>
          <w:tab w:val="left" w:pos="4536"/>
        </w:tabs>
        <w:jc w:val="both"/>
        <w:rPr>
          <w:sz w:val="28"/>
          <w:szCs w:val="28"/>
          <w:lang w:val="bg-BG"/>
        </w:rPr>
      </w:pPr>
    </w:p>
    <w:p w:rsidR="005D716A" w:rsidRDefault="005D716A" w:rsidP="005D716A">
      <w:pPr>
        <w:pStyle w:val="ListParagraph"/>
        <w:tabs>
          <w:tab w:val="left" w:pos="4536"/>
        </w:tabs>
        <w:ind w:left="1134"/>
        <w:jc w:val="both"/>
        <w:rPr>
          <w:sz w:val="28"/>
          <w:szCs w:val="28"/>
        </w:rPr>
      </w:pPr>
    </w:p>
    <w:p w:rsidR="005D716A" w:rsidRDefault="005D716A" w:rsidP="005D716A">
      <w:pPr>
        <w:pStyle w:val="ListParagraph"/>
        <w:tabs>
          <w:tab w:val="left" w:pos="4536"/>
        </w:tabs>
        <w:ind w:left="1134"/>
        <w:jc w:val="both"/>
        <w:rPr>
          <w:sz w:val="28"/>
          <w:szCs w:val="28"/>
        </w:rPr>
      </w:pPr>
    </w:p>
    <w:p w:rsidR="005D716A" w:rsidRDefault="005D716A" w:rsidP="005D716A">
      <w:pPr>
        <w:pStyle w:val="ListParagraph"/>
        <w:tabs>
          <w:tab w:val="left" w:pos="4536"/>
        </w:tabs>
        <w:ind w:left="1134"/>
        <w:jc w:val="both"/>
        <w:rPr>
          <w:sz w:val="28"/>
          <w:szCs w:val="28"/>
          <w:lang w:val="bg-BG"/>
        </w:rPr>
      </w:pPr>
    </w:p>
    <w:p w:rsidR="005D716A" w:rsidRDefault="005D716A" w:rsidP="005D716A">
      <w:pPr>
        <w:pStyle w:val="ListParagraph"/>
        <w:tabs>
          <w:tab w:val="left" w:pos="4536"/>
        </w:tabs>
        <w:ind w:left="1134"/>
        <w:jc w:val="both"/>
        <w:rPr>
          <w:sz w:val="28"/>
          <w:szCs w:val="28"/>
          <w:lang w:val="bg-BG"/>
        </w:rPr>
      </w:pPr>
    </w:p>
    <w:p w:rsidR="005D716A" w:rsidRDefault="005D716A" w:rsidP="005D716A">
      <w:pPr>
        <w:pStyle w:val="ListParagraph"/>
        <w:tabs>
          <w:tab w:val="left" w:pos="4536"/>
        </w:tabs>
        <w:ind w:left="1134"/>
        <w:jc w:val="both"/>
        <w:rPr>
          <w:sz w:val="28"/>
          <w:szCs w:val="28"/>
          <w:lang w:val="bg-BG"/>
        </w:rPr>
      </w:pPr>
    </w:p>
    <w:p w:rsidR="005D716A" w:rsidRDefault="005D716A" w:rsidP="005D716A">
      <w:pPr>
        <w:pStyle w:val="ListParagraph"/>
        <w:tabs>
          <w:tab w:val="left" w:pos="4536"/>
        </w:tabs>
        <w:ind w:left="1134"/>
        <w:jc w:val="both"/>
        <w:rPr>
          <w:sz w:val="28"/>
          <w:szCs w:val="28"/>
          <w:lang w:val="bg-BG"/>
        </w:rPr>
      </w:pPr>
    </w:p>
    <w:p w:rsidR="005D716A" w:rsidRDefault="005D716A" w:rsidP="005D716A">
      <w:pPr>
        <w:pStyle w:val="ListParagraph"/>
        <w:tabs>
          <w:tab w:val="left" w:pos="4536"/>
        </w:tabs>
        <w:ind w:left="1134"/>
        <w:jc w:val="both"/>
        <w:rPr>
          <w:sz w:val="28"/>
          <w:szCs w:val="28"/>
          <w:lang w:val="bg-BG"/>
        </w:rPr>
      </w:pPr>
    </w:p>
    <w:p w:rsidR="005D716A" w:rsidRPr="00717962" w:rsidRDefault="005D716A" w:rsidP="005D716A">
      <w:pPr>
        <w:pStyle w:val="ListParagraph"/>
        <w:tabs>
          <w:tab w:val="left" w:pos="4536"/>
        </w:tabs>
        <w:ind w:left="1134"/>
        <w:jc w:val="both"/>
        <w:rPr>
          <w:sz w:val="28"/>
          <w:szCs w:val="28"/>
          <w:lang w:val="bg-BG"/>
        </w:rPr>
      </w:pPr>
    </w:p>
    <w:p w:rsidR="005D716A" w:rsidRPr="00B54809" w:rsidRDefault="005D716A" w:rsidP="005D716A">
      <w:pPr>
        <w:pStyle w:val="ListParagraph"/>
        <w:tabs>
          <w:tab w:val="left" w:pos="4536"/>
        </w:tabs>
        <w:ind w:left="1134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</w:t>
      </w:r>
      <w:r w:rsidRPr="00B54809">
        <w:rPr>
          <w:b/>
          <w:sz w:val="28"/>
          <w:szCs w:val="28"/>
          <w:lang w:val="bg-BG"/>
        </w:rPr>
        <w:t>По точка 2 от дневния ред:</w:t>
      </w:r>
    </w:p>
    <w:p w:rsidR="005D716A" w:rsidRDefault="005D716A" w:rsidP="005D716A">
      <w:pPr>
        <w:pStyle w:val="ListParagraph"/>
        <w:tabs>
          <w:tab w:val="left" w:pos="4536"/>
        </w:tabs>
        <w:ind w:left="113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</w:p>
    <w:p w:rsidR="005D716A" w:rsidRDefault="005D716A" w:rsidP="005D716A">
      <w:pPr>
        <w:pStyle w:val="ListParagraph"/>
        <w:tabs>
          <w:tab w:val="left" w:pos="4536"/>
        </w:tabs>
        <w:ind w:left="113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Комисията взе решение информационното табло на Общинската избирателна комисия за обявяване на решенията да бъде в входното фоие на общината, като таблото да бъде </w:t>
      </w:r>
      <w:r>
        <w:rPr>
          <w:sz w:val="28"/>
          <w:szCs w:val="28"/>
          <w:lang w:val="bg-BG"/>
        </w:rPr>
        <w:lastRenderedPageBreak/>
        <w:t>обозначено, че е информационно табло на комисията и се постави работното време на комисията. При обявяването на решенията ще се спазва Решение №1910 – МИ/НР от 04.09.2015 година на ЦИК.</w:t>
      </w:r>
    </w:p>
    <w:p w:rsidR="005D716A" w:rsidRDefault="005D716A" w:rsidP="005D716A">
      <w:pPr>
        <w:pStyle w:val="ListParagraph"/>
        <w:tabs>
          <w:tab w:val="left" w:pos="4536"/>
        </w:tabs>
        <w:ind w:left="1134"/>
        <w:jc w:val="both"/>
        <w:rPr>
          <w:b/>
          <w:sz w:val="28"/>
          <w:szCs w:val="28"/>
          <w:lang w:val="bg-BG"/>
        </w:rPr>
      </w:pPr>
    </w:p>
    <w:p w:rsidR="005D716A" w:rsidRDefault="005D716A" w:rsidP="005D716A">
      <w:pPr>
        <w:pStyle w:val="ListParagraph"/>
        <w:tabs>
          <w:tab w:val="left" w:pos="4536"/>
        </w:tabs>
        <w:ind w:left="1134"/>
        <w:jc w:val="both"/>
        <w:rPr>
          <w:b/>
          <w:sz w:val="28"/>
          <w:szCs w:val="28"/>
          <w:lang w:val="bg-BG"/>
        </w:rPr>
      </w:pPr>
    </w:p>
    <w:p w:rsidR="005D716A" w:rsidRDefault="005D716A" w:rsidP="005D716A">
      <w:pPr>
        <w:pStyle w:val="ListParagraph"/>
        <w:tabs>
          <w:tab w:val="left" w:pos="4536"/>
        </w:tabs>
        <w:ind w:left="1134"/>
        <w:jc w:val="both"/>
        <w:rPr>
          <w:b/>
          <w:sz w:val="28"/>
          <w:szCs w:val="28"/>
          <w:lang w:val="bg-BG"/>
        </w:rPr>
      </w:pPr>
    </w:p>
    <w:p w:rsidR="005D716A" w:rsidRDefault="005D716A" w:rsidP="005D716A">
      <w:pPr>
        <w:pStyle w:val="ListParagraph"/>
        <w:tabs>
          <w:tab w:val="left" w:pos="4536"/>
        </w:tabs>
        <w:ind w:left="1134"/>
        <w:jc w:val="both"/>
        <w:rPr>
          <w:b/>
          <w:sz w:val="28"/>
          <w:szCs w:val="28"/>
          <w:lang w:val="bg-BG"/>
        </w:rPr>
      </w:pPr>
    </w:p>
    <w:p w:rsidR="005D716A" w:rsidRDefault="005D716A" w:rsidP="005D716A">
      <w:pPr>
        <w:pStyle w:val="ListParagraph"/>
        <w:tabs>
          <w:tab w:val="left" w:pos="4536"/>
        </w:tabs>
        <w:ind w:left="1134"/>
        <w:jc w:val="both"/>
        <w:rPr>
          <w:b/>
          <w:sz w:val="28"/>
          <w:szCs w:val="28"/>
          <w:lang w:val="bg-BG"/>
        </w:rPr>
      </w:pPr>
    </w:p>
    <w:p w:rsidR="005D716A" w:rsidRDefault="005D716A" w:rsidP="005D716A">
      <w:pPr>
        <w:pStyle w:val="ListParagraph"/>
        <w:tabs>
          <w:tab w:val="left" w:pos="4536"/>
        </w:tabs>
        <w:ind w:left="1134"/>
        <w:jc w:val="both"/>
        <w:rPr>
          <w:b/>
          <w:sz w:val="28"/>
          <w:szCs w:val="28"/>
          <w:lang w:val="bg-BG"/>
        </w:rPr>
      </w:pPr>
    </w:p>
    <w:p w:rsidR="005D716A" w:rsidRPr="00B54809" w:rsidRDefault="005D716A" w:rsidP="005D716A">
      <w:pPr>
        <w:pStyle w:val="ListParagraph"/>
        <w:tabs>
          <w:tab w:val="left" w:pos="4536"/>
        </w:tabs>
        <w:ind w:left="1134"/>
        <w:jc w:val="both"/>
        <w:rPr>
          <w:b/>
          <w:sz w:val="28"/>
          <w:szCs w:val="28"/>
          <w:lang w:val="bg-BG"/>
        </w:rPr>
      </w:pPr>
    </w:p>
    <w:p w:rsidR="005D716A" w:rsidRDefault="005D716A" w:rsidP="005D716A">
      <w:pPr>
        <w:pStyle w:val="ListParagraph"/>
        <w:tabs>
          <w:tab w:val="left" w:pos="4536"/>
        </w:tabs>
        <w:ind w:left="1134"/>
        <w:jc w:val="both"/>
        <w:rPr>
          <w:b/>
          <w:sz w:val="28"/>
          <w:szCs w:val="28"/>
          <w:lang w:val="bg-BG"/>
        </w:rPr>
      </w:pPr>
      <w:r w:rsidRPr="00B54809">
        <w:rPr>
          <w:b/>
          <w:sz w:val="28"/>
          <w:szCs w:val="28"/>
          <w:lang w:val="bg-BG"/>
        </w:rPr>
        <w:t xml:space="preserve">              По точка 3 от дневния ред:</w:t>
      </w:r>
    </w:p>
    <w:p w:rsidR="005D716A" w:rsidRDefault="005D716A" w:rsidP="005D716A">
      <w:pPr>
        <w:pStyle w:val="ListParagraph"/>
        <w:tabs>
          <w:tab w:val="left" w:pos="4536"/>
        </w:tabs>
        <w:ind w:left="1134"/>
        <w:jc w:val="both"/>
        <w:rPr>
          <w:b/>
          <w:sz w:val="28"/>
          <w:szCs w:val="28"/>
          <w:lang w:val="bg-BG"/>
        </w:rPr>
      </w:pPr>
    </w:p>
    <w:p w:rsidR="005D716A" w:rsidRDefault="005D716A" w:rsidP="005D716A">
      <w:pPr>
        <w:pStyle w:val="ListParagraph"/>
        <w:tabs>
          <w:tab w:val="left" w:pos="4536"/>
        </w:tabs>
        <w:ind w:left="1134"/>
        <w:jc w:val="both"/>
        <w:rPr>
          <w:sz w:val="28"/>
          <w:szCs w:val="28"/>
          <w:lang w:val="bg-BG"/>
        </w:rPr>
      </w:pPr>
      <w:r w:rsidRPr="00911DCF">
        <w:rPr>
          <w:sz w:val="28"/>
          <w:szCs w:val="28"/>
          <w:lang w:val="bg-BG"/>
        </w:rPr>
        <w:t xml:space="preserve">             Комисията</w:t>
      </w:r>
      <w:r>
        <w:rPr>
          <w:sz w:val="28"/>
          <w:szCs w:val="28"/>
          <w:lang w:val="bg-BG"/>
        </w:rPr>
        <w:t xml:space="preserve"> взе решение за избор на говорители и реши Общинската избирателна комисия да се представлява пред пресата и медиите от Румен Емилов Маринов и Рени Христова Длъгнекова.</w:t>
      </w:r>
    </w:p>
    <w:p w:rsidR="005D716A" w:rsidRDefault="005D716A" w:rsidP="005D716A">
      <w:pPr>
        <w:pStyle w:val="ListParagraph"/>
        <w:tabs>
          <w:tab w:val="left" w:pos="4536"/>
        </w:tabs>
        <w:ind w:left="1134"/>
        <w:jc w:val="both"/>
        <w:rPr>
          <w:sz w:val="28"/>
          <w:szCs w:val="28"/>
          <w:lang w:val="bg-BG"/>
        </w:rPr>
      </w:pPr>
    </w:p>
    <w:p w:rsidR="005D716A" w:rsidRDefault="005D716A" w:rsidP="005D716A">
      <w:pPr>
        <w:pStyle w:val="ListParagraph"/>
        <w:tabs>
          <w:tab w:val="left" w:pos="4536"/>
        </w:tabs>
        <w:ind w:left="113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НЕРАЗДЕЛНА ЧАСТ КЪМ ПРОТОКОЛА Е СПИСЪКА ЗА ГЛАСУВАНЕ НА ВСИЧКИ ЧЛЕНОВЕ НА КОМИСИЯТА.</w:t>
      </w:r>
    </w:p>
    <w:p w:rsidR="005D716A" w:rsidRDefault="005D716A" w:rsidP="005D716A">
      <w:pPr>
        <w:pStyle w:val="ListParagraph"/>
        <w:tabs>
          <w:tab w:val="left" w:pos="4536"/>
        </w:tabs>
        <w:ind w:left="1134"/>
        <w:jc w:val="both"/>
        <w:rPr>
          <w:sz w:val="28"/>
          <w:szCs w:val="28"/>
          <w:lang w:val="bg-BG"/>
        </w:rPr>
      </w:pPr>
    </w:p>
    <w:p w:rsidR="005D716A" w:rsidRDefault="005D716A" w:rsidP="005D716A">
      <w:pPr>
        <w:pStyle w:val="ListParagraph"/>
        <w:tabs>
          <w:tab w:val="left" w:pos="4536"/>
        </w:tabs>
        <w:ind w:left="1134"/>
        <w:rPr>
          <w:sz w:val="28"/>
          <w:szCs w:val="28"/>
          <w:lang w:val="bg-BG"/>
        </w:rPr>
      </w:pPr>
    </w:p>
    <w:p w:rsidR="005D716A" w:rsidRPr="005D716A" w:rsidRDefault="005D716A" w:rsidP="005D716A">
      <w:pPr>
        <w:tabs>
          <w:tab w:val="left" w:pos="4536"/>
        </w:tabs>
        <w:rPr>
          <w:sz w:val="28"/>
          <w:szCs w:val="28"/>
          <w:lang w:val="bg-BG"/>
        </w:rPr>
      </w:pPr>
      <w:r w:rsidRPr="005D716A">
        <w:rPr>
          <w:sz w:val="28"/>
          <w:szCs w:val="28"/>
          <w:lang w:val="bg-BG"/>
        </w:rPr>
        <w:t xml:space="preserve"> ПРЕДСЕДАТЕЛ:...............................              СЕКРЕТАР:......................................</w:t>
      </w:r>
    </w:p>
    <w:p w:rsidR="005D716A" w:rsidRPr="00911DCF" w:rsidRDefault="005D716A" w:rsidP="005D716A">
      <w:pPr>
        <w:pStyle w:val="ListParagraph"/>
        <w:tabs>
          <w:tab w:val="left" w:pos="4536"/>
        </w:tabs>
        <w:ind w:left="113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/Ан.Иванова/                                               /Р.Длъгнекова/   </w:t>
      </w:r>
    </w:p>
    <w:p w:rsidR="005D716A" w:rsidRPr="00911DCF" w:rsidRDefault="005D716A" w:rsidP="005D716A">
      <w:pPr>
        <w:pStyle w:val="ListParagraph"/>
        <w:tabs>
          <w:tab w:val="left" w:pos="4536"/>
        </w:tabs>
        <w:ind w:left="1134"/>
        <w:rPr>
          <w:sz w:val="28"/>
          <w:szCs w:val="28"/>
          <w:lang w:val="bg-BG"/>
        </w:rPr>
      </w:pPr>
    </w:p>
    <w:p w:rsidR="005D716A" w:rsidRPr="00911DCF" w:rsidRDefault="005D716A" w:rsidP="005D716A">
      <w:pPr>
        <w:pStyle w:val="ListParagraph"/>
        <w:tabs>
          <w:tab w:val="left" w:pos="4536"/>
        </w:tabs>
        <w:ind w:left="1134"/>
        <w:rPr>
          <w:sz w:val="28"/>
          <w:szCs w:val="28"/>
          <w:lang w:val="bg-BG"/>
        </w:rPr>
      </w:pPr>
      <w:r w:rsidRPr="00911DCF">
        <w:rPr>
          <w:sz w:val="28"/>
          <w:szCs w:val="28"/>
          <w:lang w:val="bg-BG"/>
        </w:rPr>
        <w:t xml:space="preserve">              </w:t>
      </w:r>
    </w:p>
    <w:p w:rsidR="005D716A" w:rsidRDefault="005D716A" w:rsidP="005D716A">
      <w:pPr>
        <w:pStyle w:val="ListParagraph"/>
        <w:tabs>
          <w:tab w:val="left" w:pos="4536"/>
        </w:tabs>
        <w:ind w:left="1134"/>
        <w:rPr>
          <w:sz w:val="28"/>
          <w:szCs w:val="28"/>
          <w:lang w:val="bg-BG"/>
        </w:rPr>
      </w:pPr>
    </w:p>
    <w:p w:rsidR="005D716A" w:rsidRPr="00810D1D" w:rsidRDefault="005D716A" w:rsidP="005D716A">
      <w:pPr>
        <w:pStyle w:val="ListParagraph"/>
        <w:tabs>
          <w:tab w:val="left" w:pos="4536"/>
        </w:tabs>
        <w:ind w:left="113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</w:p>
    <w:p w:rsidR="005D716A" w:rsidRDefault="005D716A" w:rsidP="005D716A">
      <w:pPr>
        <w:tabs>
          <w:tab w:val="left" w:pos="4536"/>
        </w:tabs>
        <w:jc w:val="both"/>
        <w:rPr>
          <w:sz w:val="36"/>
          <w:szCs w:val="36"/>
          <w:lang w:val="bg-BG"/>
        </w:rPr>
      </w:pPr>
    </w:p>
    <w:p w:rsidR="005D716A" w:rsidRDefault="005D716A" w:rsidP="005D716A">
      <w:pPr>
        <w:tabs>
          <w:tab w:val="left" w:pos="4536"/>
        </w:tabs>
        <w:jc w:val="both"/>
        <w:rPr>
          <w:sz w:val="36"/>
          <w:szCs w:val="36"/>
          <w:lang w:val="bg-BG"/>
        </w:rPr>
      </w:pPr>
    </w:p>
    <w:p w:rsidR="008D5020" w:rsidRDefault="008D5020"/>
    <w:sectPr w:rsidR="008D502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66B"/>
    <w:multiLevelType w:val="hybridMultilevel"/>
    <w:tmpl w:val="A3AC7BBA"/>
    <w:lvl w:ilvl="0" w:tplc="5D109B20">
      <w:start w:val="1"/>
      <w:numFmt w:val="decimal"/>
      <w:lvlText w:val="%1."/>
      <w:lvlJc w:val="left"/>
      <w:pPr>
        <w:ind w:left="1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9" w:hanging="360"/>
      </w:pPr>
    </w:lvl>
    <w:lvl w:ilvl="2" w:tplc="0409001B" w:tentative="1">
      <w:start w:val="1"/>
      <w:numFmt w:val="lowerRoman"/>
      <w:lvlText w:val="%3."/>
      <w:lvlJc w:val="right"/>
      <w:pPr>
        <w:ind w:left="3429" w:hanging="180"/>
      </w:pPr>
    </w:lvl>
    <w:lvl w:ilvl="3" w:tplc="0409000F" w:tentative="1">
      <w:start w:val="1"/>
      <w:numFmt w:val="decimal"/>
      <w:lvlText w:val="%4."/>
      <w:lvlJc w:val="left"/>
      <w:pPr>
        <w:ind w:left="4149" w:hanging="360"/>
      </w:pPr>
    </w:lvl>
    <w:lvl w:ilvl="4" w:tplc="04090019" w:tentative="1">
      <w:start w:val="1"/>
      <w:numFmt w:val="lowerLetter"/>
      <w:lvlText w:val="%5."/>
      <w:lvlJc w:val="left"/>
      <w:pPr>
        <w:ind w:left="4869" w:hanging="360"/>
      </w:pPr>
    </w:lvl>
    <w:lvl w:ilvl="5" w:tplc="0409001B" w:tentative="1">
      <w:start w:val="1"/>
      <w:numFmt w:val="lowerRoman"/>
      <w:lvlText w:val="%6."/>
      <w:lvlJc w:val="right"/>
      <w:pPr>
        <w:ind w:left="5589" w:hanging="180"/>
      </w:pPr>
    </w:lvl>
    <w:lvl w:ilvl="6" w:tplc="0409000F" w:tentative="1">
      <w:start w:val="1"/>
      <w:numFmt w:val="decimal"/>
      <w:lvlText w:val="%7."/>
      <w:lvlJc w:val="left"/>
      <w:pPr>
        <w:ind w:left="6309" w:hanging="360"/>
      </w:pPr>
    </w:lvl>
    <w:lvl w:ilvl="7" w:tplc="04090019" w:tentative="1">
      <w:start w:val="1"/>
      <w:numFmt w:val="lowerLetter"/>
      <w:lvlText w:val="%8."/>
      <w:lvlJc w:val="left"/>
      <w:pPr>
        <w:ind w:left="7029" w:hanging="360"/>
      </w:pPr>
    </w:lvl>
    <w:lvl w:ilvl="8" w:tplc="0409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1">
    <w:nsid w:val="364C4D7A"/>
    <w:multiLevelType w:val="hybridMultilevel"/>
    <w:tmpl w:val="5D9ECE14"/>
    <w:lvl w:ilvl="0" w:tplc="A350A60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716A"/>
    <w:rsid w:val="005D716A"/>
    <w:rsid w:val="008D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16A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2015-09-10T09:48:00Z</dcterms:created>
  <dcterms:modified xsi:type="dcterms:W3CDTF">2015-09-10T09:49:00Z</dcterms:modified>
</cp:coreProperties>
</file>